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E8" w:rsidRPr="00DC7CE8" w:rsidRDefault="00DC7CE8" w:rsidP="00DC7CE8">
      <w:pPr>
        <w:spacing w:after="0"/>
        <w:ind w:firstLine="709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C7CE8" w:rsidRDefault="00DC7CE8" w:rsidP="003852BE">
      <w:pPr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DC7CE8" w:rsidRDefault="00FE5FFA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>О</w:t>
      </w:r>
      <w:r w:rsidR="001F2F47" w:rsidRPr="00DC7CE8">
        <w:rPr>
          <w:rFonts w:ascii="Times New Roman" w:hAnsi="Times New Roman" w:cs="Times New Roman"/>
          <w:b/>
          <w:sz w:val="24"/>
          <w:szCs w:val="24"/>
        </w:rPr>
        <w:t>бъединения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«Основы государственности родного края»</w:t>
      </w: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="00FE5FFA">
        <w:rPr>
          <w:rFonts w:ascii="Times New Roman" w:hAnsi="Times New Roman" w:cs="Times New Roman"/>
          <w:b/>
          <w:sz w:val="24"/>
          <w:szCs w:val="24"/>
        </w:rPr>
        <w:t>Давлетшиной</w:t>
      </w:r>
      <w:proofErr w:type="spellEnd"/>
      <w:r w:rsidR="00FE5F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AA1">
        <w:rPr>
          <w:rFonts w:ascii="Times New Roman" w:hAnsi="Times New Roman" w:cs="Times New Roman"/>
          <w:b/>
          <w:sz w:val="24"/>
          <w:szCs w:val="24"/>
        </w:rPr>
        <w:t>А.Р.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73"/>
        <w:gridCol w:w="769"/>
        <w:gridCol w:w="1459"/>
        <w:gridCol w:w="2169"/>
        <w:gridCol w:w="4701"/>
      </w:tblGrid>
      <w:tr w:rsidR="000109EB" w:rsidRPr="001F2F47" w:rsidTr="003852BE">
        <w:tc>
          <w:tcPr>
            <w:tcW w:w="473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69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59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169" w:type="dxa"/>
          </w:tcPr>
          <w:p w:rsidR="001F2F47" w:rsidRPr="001F2F47" w:rsidRDefault="001F2F47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701" w:type="dxa"/>
          </w:tcPr>
          <w:p w:rsidR="001F2F47" w:rsidRPr="001F2F47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0109EB" w:rsidRPr="001F2F47" w:rsidTr="003852BE">
        <w:tc>
          <w:tcPr>
            <w:tcW w:w="473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9" w:type="dxa"/>
          </w:tcPr>
          <w:p w:rsidR="001F2F47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459" w:type="dxa"/>
          </w:tcPr>
          <w:p w:rsidR="001F2F47" w:rsidRPr="001F2F47" w:rsidRDefault="003133F9" w:rsidP="00313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1F2F47" w:rsidRPr="001F2F47" w:rsidRDefault="003133F9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Государственная символика Республики Татарстан и Казани</w:t>
            </w:r>
          </w:p>
        </w:tc>
        <w:tc>
          <w:tcPr>
            <w:tcW w:w="4701" w:type="dxa"/>
          </w:tcPr>
          <w:p w:rsidR="001F2F47" w:rsidRPr="00AF0AC7" w:rsidRDefault="00160AD4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AF0AC7">
              <w:rPr>
                <w:rFonts w:ascii="Times New Roman" w:hAnsi="Times New Roman" w:cs="Times New Roman"/>
                <w:sz w:val="24"/>
                <w:szCs w:val="24"/>
              </w:rPr>
              <w:t xml:space="preserve">  и материалы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направленн</w:t>
            </w:r>
            <w:r w:rsidR="00AF0AC7">
              <w:rPr>
                <w:rFonts w:ascii="Times New Roman" w:hAnsi="Times New Roman" w:cs="Times New Roman"/>
                <w:sz w:val="24"/>
                <w:szCs w:val="24"/>
              </w:rPr>
              <w:t xml:space="preserve">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109EB" w:rsidRPr="001F2F47" w:rsidTr="003852BE">
        <w:tc>
          <w:tcPr>
            <w:tcW w:w="473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 гр.</w:t>
            </w:r>
          </w:p>
        </w:tc>
        <w:tc>
          <w:tcPr>
            <w:tcW w:w="2169" w:type="dxa"/>
          </w:tcPr>
          <w:p w:rsidR="003133F9" w:rsidRPr="001F2F47" w:rsidRDefault="00A73D08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Государственная символика Республики Татарстан и Казани</w:t>
            </w:r>
          </w:p>
        </w:tc>
        <w:tc>
          <w:tcPr>
            <w:tcW w:w="4701" w:type="dxa"/>
          </w:tcPr>
          <w:p w:rsidR="003133F9" w:rsidRPr="001F2F47" w:rsidRDefault="009750ED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AF0AC7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материалы, направленные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109EB" w:rsidRPr="001F2F47" w:rsidTr="003852BE">
        <w:tc>
          <w:tcPr>
            <w:tcW w:w="473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A73D08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Города и районы Республики Татарстан</w:t>
            </w:r>
          </w:p>
        </w:tc>
        <w:tc>
          <w:tcPr>
            <w:tcW w:w="4701" w:type="dxa"/>
          </w:tcPr>
          <w:p w:rsidR="003133F9" w:rsidRDefault="009750ED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AF0AC7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материалы, направленные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про символику районов видео- мультики</w:t>
            </w:r>
            <w:r w:rsidR="00AF0AC7">
              <w:t xml:space="preserve"> </w:t>
            </w:r>
            <w:hyperlink r:id="rId5" w:history="1">
              <w:r w:rsidR="00AF0AC7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http://tatarcartoon.ru/vek-tatarstana-2</w:t>
              </w:r>
            </w:hyperlink>
          </w:p>
          <w:p w:rsidR="00AF0AC7" w:rsidRDefault="00AF0AC7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0AC7" w:rsidRPr="009750ED" w:rsidRDefault="00AF0AC7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9EB" w:rsidRPr="001F2F47" w:rsidTr="003852BE">
        <w:tc>
          <w:tcPr>
            <w:tcW w:w="473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9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гр.</w:t>
            </w:r>
          </w:p>
        </w:tc>
        <w:tc>
          <w:tcPr>
            <w:tcW w:w="2169" w:type="dxa"/>
          </w:tcPr>
          <w:p w:rsidR="003133F9" w:rsidRPr="001F2F47" w:rsidRDefault="00A73D08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Города и районы Республики Татарстан</w:t>
            </w:r>
          </w:p>
        </w:tc>
        <w:tc>
          <w:tcPr>
            <w:tcW w:w="4701" w:type="dxa"/>
          </w:tcPr>
          <w:p w:rsidR="003133F9" w:rsidRDefault="009750ED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AF0AC7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материалы, направленные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про символику районов видео- мультики</w:t>
            </w:r>
          </w:p>
          <w:p w:rsidR="00AF0AC7" w:rsidRDefault="00AD25EC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F0AC7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http://tatarcartoon.ru/vek-tatarstana-2</w:t>
              </w:r>
            </w:hyperlink>
          </w:p>
          <w:p w:rsidR="00AF0AC7" w:rsidRPr="001F2F47" w:rsidRDefault="00AF0AC7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9EB" w:rsidRPr="001F2F47" w:rsidTr="003852BE">
        <w:tc>
          <w:tcPr>
            <w:tcW w:w="473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9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A73D08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Казань. Он-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по Кремлю Казани</w:t>
            </w:r>
          </w:p>
        </w:tc>
        <w:tc>
          <w:tcPr>
            <w:tcW w:w="4701" w:type="dxa"/>
          </w:tcPr>
          <w:p w:rsidR="003133F9" w:rsidRPr="001F2F47" w:rsidRDefault="00AD25EC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F153D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https://www.youtube.com/watch?v=nOtGc1klAA4</w:t>
              </w:r>
            </w:hyperlink>
            <w:r w:rsidR="00EF153D">
              <w:rPr>
                <w:rFonts w:ascii="Times New Roman" w:hAnsi="Times New Roman" w:cs="Times New Roman"/>
                <w:sz w:val="24"/>
                <w:szCs w:val="24"/>
              </w:rPr>
              <w:t xml:space="preserve">, материалы, направленные по </w:t>
            </w:r>
            <w:proofErr w:type="spellStart"/>
            <w:r w:rsidR="00EF15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109EB" w:rsidRPr="001F2F47" w:rsidTr="003852BE">
        <w:tc>
          <w:tcPr>
            <w:tcW w:w="473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9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 гр.</w:t>
            </w:r>
          </w:p>
        </w:tc>
        <w:tc>
          <w:tcPr>
            <w:tcW w:w="2169" w:type="dxa"/>
          </w:tcPr>
          <w:p w:rsidR="003133F9" w:rsidRPr="001F2F47" w:rsidRDefault="00A73D08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Казань. Он-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по Кремлю Казани</w:t>
            </w:r>
          </w:p>
        </w:tc>
        <w:tc>
          <w:tcPr>
            <w:tcW w:w="4701" w:type="dxa"/>
          </w:tcPr>
          <w:p w:rsidR="003133F9" w:rsidRPr="001F2F47" w:rsidRDefault="000109EB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9EB">
              <w:rPr>
                <w:rFonts w:ascii="Times New Roman" w:hAnsi="Times New Roman" w:cs="Times New Roman"/>
                <w:sz w:val="24"/>
                <w:szCs w:val="24"/>
              </w:rPr>
              <w:t>https://www.youtube.com/watch?v=nOtGc1klAA4</w:t>
            </w:r>
            <w:r w:rsidR="00EF153D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материалы, направленные по </w:t>
            </w:r>
            <w:proofErr w:type="spellStart"/>
            <w:r w:rsidR="00EF15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109EB" w:rsidRPr="001F2F47" w:rsidTr="003852BE">
        <w:tc>
          <w:tcPr>
            <w:tcW w:w="473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0109EB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Исторические и с</w:t>
            </w:r>
            <w:r w:rsidR="00A73D08">
              <w:rPr>
                <w:rFonts w:ascii="Times New Roman" w:hAnsi="Times New Roman" w:cs="Times New Roman"/>
                <w:sz w:val="24"/>
                <w:szCs w:val="24"/>
              </w:rPr>
              <w:t>овременные достопримечательности г</w:t>
            </w:r>
            <w:proofErr w:type="gramStart"/>
            <w:r w:rsidR="00A73D0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A73D08">
              <w:rPr>
                <w:rFonts w:ascii="Times New Roman" w:hAnsi="Times New Roman" w:cs="Times New Roman"/>
                <w:sz w:val="24"/>
                <w:szCs w:val="24"/>
              </w:rPr>
              <w:t>азани, наследие Универсиады</w:t>
            </w:r>
          </w:p>
        </w:tc>
        <w:tc>
          <w:tcPr>
            <w:tcW w:w="4701" w:type="dxa"/>
          </w:tcPr>
          <w:p w:rsidR="003133F9" w:rsidRDefault="00AD25EC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0109EB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https://visit-tatarstan.com/guides/ot-barokko-do-konstruktivizma-gid-po-arkhitekturnym-stilyam-kazani/</w:t>
              </w:r>
            </w:hyperlink>
            <w:r w:rsidR="00010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109EB" w:rsidRDefault="000109EB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09EB" w:rsidRDefault="00AD25EC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0109EB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https://interesnosti.com/621596721324755519/arhitektura-kazani-40-vpechatlyayuschih-arhitekturnyh-shedevrov-stolitsy-respubliki-tatarstan-chast-1/</w:t>
              </w:r>
            </w:hyperlink>
          </w:p>
          <w:p w:rsidR="000109EB" w:rsidRPr="001F2F47" w:rsidRDefault="000109EB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9EB" w:rsidRPr="001F2F47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 гр.</w:t>
            </w:r>
          </w:p>
        </w:tc>
        <w:tc>
          <w:tcPr>
            <w:tcW w:w="2169" w:type="dxa"/>
          </w:tcPr>
          <w:p w:rsidR="003133F9" w:rsidRPr="001F2F47" w:rsidRDefault="000109EB" w:rsidP="00010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Исторические и с</w:t>
            </w:r>
            <w:r w:rsidR="00A73D08">
              <w:rPr>
                <w:rFonts w:ascii="Times New Roman" w:hAnsi="Times New Roman" w:cs="Times New Roman"/>
                <w:sz w:val="24"/>
                <w:szCs w:val="24"/>
              </w:rPr>
              <w:t>овременные достопримечательности г</w:t>
            </w:r>
            <w:proofErr w:type="gramStart"/>
            <w:r w:rsidR="00A73D0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A73D08">
              <w:rPr>
                <w:rFonts w:ascii="Times New Roman" w:hAnsi="Times New Roman" w:cs="Times New Roman"/>
                <w:sz w:val="24"/>
                <w:szCs w:val="24"/>
              </w:rPr>
              <w:t>азани, наследие Универсиады</w:t>
            </w:r>
          </w:p>
        </w:tc>
        <w:tc>
          <w:tcPr>
            <w:tcW w:w="4701" w:type="dxa"/>
          </w:tcPr>
          <w:p w:rsidR="003852BE" w:rsidRDefault="00AD25EC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852BE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https://visit-tatarstan.com/guides/ot-barokko-do-konstruktivizma-gid-po-arkhitekturnym-stilyam-kazani/</w:t>
              </w:r>
            </w:hyperlink>
            <w:r w:rsidR="003852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52BE" w:rsidRDefault="003852BE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2BE" w:rsidRDefault="00AD25EC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852BE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https://interesnosti.com/621596721324755519/arhitektura-kazani-40-vpechatlyayuschih-</w:t>
              </w:r>
              <w:r w:rsidR="003852BE" w:rsidRPr="00C95D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arhitekturnyh-shedevrov-stolitsy-respubliki-tatarstan-chast-1/</w:t>
              </w:r>
            </w:hyperlink>
          </w:p>
          <w:p w:rsidR="003133F9" w:rsidRPr="001F2F47" w:rsidRDefault="003133F9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9EB" w:rsidRPr="001F2F47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A73D08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Булгары.</w:t>
            </w:r>
            <w:r w:rsidR="00325B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="00325BD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4701" w:type="dxa"/>
          </w:tcPr>
          <w:p w:rsidR="00E80DA8" w:rsidRPr="00E26191" w:rsidRDefault="00E80DA8" w:rsidP="00E26191">
            <w:pPr>
              <w:jc w:val="both"/>
              <w:rPr>
                <w:rFonts w:ascii="Times New Roman" w:hAnsi="Times New Roman" w:cs="Times New Roman"/>
              </w:rPr>
            </w:pPr>
            <w:r w:rsidRPr="00E26191">
              <w:rPr>
                <w:rFonts w:ascii="Times New Roman" w:hAnsi="Times New Roman" w:cs="Times New Roman"/>
              </w:rPr>
              <w:t xml:space="preserve">Виртуальная экскурсия в 3D панорамах в историю древней </w:t>
            </w:r>
            <w:proofErr w:type="spellStart"/>
            <w:r w:rsidRPr="00E26191">
              <w:rPr>
                <w:rFonts w:ascii="Times New Roman" w:hAnsi="Times New Roman" w:cs="Times New Roman"/>
              </w:rPr>
              <w:t>Булгарии</w:t>
            </w:r>
            <w:proofErr w:type="spellEnd"/>
            <w:r w:rsidRPr="00E26191">
              <w:rPr>
                <w:rFonts w:ascii="Times New Roman" w:hAnsi="Times New Roman" w:cs="Times New Roman"/>
              </w:rPr>
              <w:t>.</w:t>
            </w:r>
          </w:p>
          <w:p w:rsidR="00E26191" w:rsidRPr="00E26191" w:rsidRDefault="00E26191" w:rsidP="00E26191">
            <w:pPr>
              <w:jc w:val="both"/>
              <w:rPr>
                <w:rFonts w:ascii="Times New Roman" w:hAnsi="Times New Roman" w:cs="Times New Roman"/>
              </w:rPr>
            </w:pPr>
            <w:r w:rsidRPr="00E26191">
              <w:rPr>
                <w:rFonts w:ascii="Times New Roman" w:hAnsi="Times New Roman" w:cs="Times New Roman"/>
              </w:rPr>
              <w:t>http://0-360.ru/panoramy-kazani/kazan-dostoprim/135-virtualnyj-tur-po-bolgaram-bulgaram</w:t>
            </w:r>
          </w:p>
          <w:p w:rsidR="003133F9" w:rsidRPr="00E26191" w:rsidRDefault="003133F9" w:rsidP="00E2619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109EB" w:rsidRPr="00E26191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 гр.</w:t>
            </w:r>
          </w:p>
        </w:tc>
        <w:tc>
          <w:tcPr>
            <w:tcW w:w="2169" w:type="dxa"/>
          </w:tcPr>
          <w:p w:rsidR="003133F9" w:rsidRPr="001F2F47" w:rsidRDefault="00325BDB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Булгары. Онлай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экскурсия</w:t>
            </w:r>
          </w:p>
        </w:tc>
        <w:tc>
          <w:tcPr>
            <w:tcW w:w="4701" w:type="dxa"/>
          </w:tcPr>
          <w:p w:rsidR="00E26191" w:rsidRPr="00E26191" w:rsidRDefault="00E26191" w:rsidP="00E26191">
            <w:pPr>
              <w:jc w:val="both"/>
              <w:rPr>
                <w:rFonts w:ascii="Times New Roman" w:hAnsi="Times New Roman" w:cs="Times New Roman"/>
              </w:rPr>
            </w:pPr>
            <w:r w:rsidRPr="00E26191">
              <w:rPr>
                <w:rFonts w:ascii="Times New Roman" w:hAnsi="Times New Roman" w:cs="Times New Roman"/>
              </w:rPr>
              <w:t xml:space="preserve">Виртуальная экскурсия в 3D панорамах в историю древней </w:t>
            </w:r>
            <w:proofErr w:type="spellStart"/>
            <w:r w:rsidRPr="00E26191">
              <w:rPr>
                <w:rFonts w:ascii="Times New Roman" w:hAnsi="Times New Roman" w:cs="Times New Roman"/>
              </w:rPr>
              <w:t>Булгарии</w:t>
            </w:r>
            <w:proofErr w:type="spellEnd"/>
            <w:r w:rsidRPr="00E26191">
              <w:rPr>
                <w:rFonts w:ascii="Times New Roman" w:hAnsi="Times New Roman" w:cs="Times New Roman"/>
              </w:rPr>
              <w:t>.</w:t>
            </w:r>
          </w:p>
          <w:p w:rsidR="003133F9" w:rsidRPr="00E26191" w:rsidRDefault="00E26191" w:rsidP="00E26191">
            <w:pPr>
              <w:jc w:val="both"/>
              <w:rPr>
                <w:rFonts w:ascii="Times New Roman" w:hAnsi="Times New Roman" w:cs="Times New Roman"/>
              </w:rPr>
            </w:pPr>
            <w:r w:rsidRPr="00E26191">
              <w:rPr>
                <w:rFonts w:ascii="Times New Roman" w:hAnsi="Times New Roman" w:cs="Times New Roman"/>
              </w:rPr>
              <w:t>http://0-360.ru/panoramy-kazani/kazan-dostoprim/135-virtualnyj-tur-po-bolgaram-bulgaram</w:t>
            </w:r>
          </w:p>
        </w:tc>
      </w:tr>
      <w:tr w:rsidR="000109EB" w:rsidRPr="001F2F47" w:rsidTr="003852BE">
        <w:tc>
          <w:tcPr>
            <w:tcW w:w="473" w:type="dxa"/>
          </w:tcPr>
          <w:p w:rsidR="003133F9" w:rsidRPr="00E26191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325BDB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появления населения на территории нашей республики</w:t>
            </w:r>
          </w:p>
        </w:tc>
        <w:tc>
          <w:tcPr>
            <w:tcW w:w="4701" w:type="dxa"/>
          </w:tcPr>
          <w:p w:rsidR="00E26191" w:rsidRDefault="00E26191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3F9" w:rsidRPr="001F2F47" w:rsidRDefault="00E80DA8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0DA8">
              <w:rPr>
                <w:rFonts w:ascii="Times New Roman" w:hAnsi="Times New Roman" w:cs="Times New Roman"/>
                <w:sz w:val="24"/>
                <w:szCs w:val="24"/>
              </w:rPr>
              <w:t>http://tatarcartoon.ru/istoriya-tatarstana</w:t>
            </w:r>
          </w:p>
        </w:tc>
      </w:tr>
      <w:tr w:rsidR="000109EB" w:rsidRPr="001F2F47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 гр.</w:t>
            </w:r>
          </w:p>
        </w:tc>
        <w:tc>
          <w:tcPr>
            <w:tcW w:w="2169" w:type="dxa"/>
          </w:tcPr>
          <w:p w:rsidR="003133F9" w:rsidRPr="001F2F47" w:rsidRDefault="00325BDB" w:rsidP="00160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появления населения на территории нашей республики</w:t>
            </w:r>
          </w:p>
        </w:tc>
        <w:tc>
          <w:tcPr>
            <w:tcW w:w="4701" w:type="dxa"/>
          </w:tcPr>
          <w:p w:rsidR="00E26191" w:rsidRDefault="00E26191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3F9" w:rsidRPr="001F2F47" w:rsidRDefault="00E80DA8" w:rsidP="00E261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0DA8">
              <w:rPr>
                <w:rFonts w:ascii="Times New Roman" w:hAnsi="Times New Roman" w:cs="Times New Roman"/>
                <w:sz w:val="24"/>
                <w:szCs w:val="24"/>
              </w:rPr>
              <w:t>http://tatarcartoon.ru/istoriya-tatarstana</w:t>
            </w:r>
          </w:p>
        </w:tc>
      </w:tr>
      <w:tr w:rsidR="000109EB" w:rsidRPr="001F2F47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9" w:type="dxa"/>
          </w:tcPr>
          <w:p w:rsidR="003133F9" w:rsidRDefault="003133F9" w:rsidP="00313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E2619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Елабуга. Онлайн-экскурсии в музеи города </w:t>
            </w:r>
          </w:p>
        </w:tc>
        <w:tc>
          <w:tcPr>
            <w:tcW w:w="4701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E26191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https://www.youtube.com/channel/UCMhQSYFeuZ6ShmOzdAUqSSQ</w:t>
              </w:r>
            </w:hyperlink>
            <w:r w:rsidR="00E2619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26191" w:rsidRDefault="00E2619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191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E26191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https://localway.ru/yelabuga/guide/590</w:t>
              </w:r>
            </w:hyperlink>
          </w:p>
          <w:p w:rsidR="00E26191" w:rsidRPr="001F2F47" w:rsidRDefault="00E2619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9EB" w:rsidRPr="001F2F47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459" w:type="dxa"/>
          </w:tcPr>
          <w:p w:rsidR="003133F9" w:rsidRDefault="003133F9" w:rsidP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266A">
              <w:rPr>
                <w:rFonts w:ascii="Times New Roman" w:hAnsi="Times New Roman" w:cs="Times New Roman"/>
                <w:sz w:val="24"/>
                <w:szCs w:val="24"/>
              </w:rPr>
              <w:t xml:space="preserve">  гр.</w:t>
            </w:r>
          </w:p>
        </w:tc>
        <w:tc>
          <w:tcPr>
            <w:tcW w:w="2169" w:type="dxa"/>
          </w:tcPr>
          <w:p w:rsidR="003133F9" w:rsidRPr="001F2F47" w:rsidRDefault="000A5AA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Елабуга. Онлайн-экскурсии в музеи города</w:t>
            </w:r>
          </w:p>
        </w:tc>
        <w:tc>
          <w:tcPr>
            <w:tcW w:w="4701" w:type="dxa"/>
          </w:tcPr>
          <w:p w:rsidR="000A5AAB" w:rsidRDefault="00AD25EC" w:rsidP="000A5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0A5AAB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https://www.youtube.com/channel/UCMhQSYFeuZ6ShmOzdAUqSSQ</w:t>
              </w:r>
            </w:hyperlink>
            <w:r w:rsidR="000A5AA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A5AAB" w:rsidRDefault="000A5AAB" w:rsidP="000A5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5AAB" w:rsidRDefault="00AD25EC" w:rsidP="000A5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0A5AAB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https://localway.ru/yelabuga/guide/590</w:t>
              </w:r>
            </w:hyperlink>
          </w:p>
          <w:p w:rsidR="003133F9" w:rsidRPr="001F2F47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9EB" w:rsidRPr="001F2F47" w:rsidTr="003852BE">
        <w:tc>
          <w:tcPr>
            <w:tcW w:w="473" w:type="dxa"/>
          </w:tcPr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69" w:type="dxa"/>
          </w:tcPr>
          <w:p w:rsidR="003133F9" w:rsidRDefault="003133F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59" w:type="dxa"/>
          </w:tcPr>
          <w:p w:rsidR="003133F9" w:rsidRDefault="003133F9">
            <w:r w:rsidRPr="00D1266A">
              <w:rPr>
                <w:rFonts w:ascii="Times New Roman" w:hAnsi="Times New Roman" w:cs="Times New Roman"/>
                <w:sz w:val="24"/>
                <w:szCs w:val="24"/>
              </w:rPr>
              <w:t>1 год/1  гр.</w:t>
            </w:r>
          </w:p>
        </w:tc>
        <w:tc>
          <w:tcPr>
            <w:tcW w:w="2169" w:type="dxa"/>
          </w:tcPr>
          <w:p w:rsidR="003133F9" w:rsidRPr="001F2F47" w:rsidRDefault="000A5AA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Мультики исторические и познавательные «Стрела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Котрага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01" w:type="dxa"/>
          </w:tcPr>
          <w:p w:rsidR="00FE5FFA" w:rsidRDefault="00FE5FF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FFA">
              <w:rPr>
                <w:rFonts w:ascii="Times New Roman" w:hAnsi="Times New Roman" w:cs="Times New Roman"/>
                <w:sz w:val="24"/>
                <w:szCs w:val="24"/>
              </w:rPr>
              <w:t>http://tatarcartoon.ru/view?q=gl-7Bgdk5E0Vd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E5FFA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FE5FFA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http://tatarcartoon.ru/view?q=00O_RmTtjmRiC</w:t>
              </w:r>
            </w:hyperlink>
            <w:r w:rsidR="00FE5F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133F9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E5FFA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http://tatarcartoon.ru/view?q=xJDfZ6ai2BYh3</w:t>
              </w:r>
            </w:hyperlink>
            <w:r w:rsidR="00FE5F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E5FFA" w:rsidRDefault="00AD25E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E5FFA" w:rsidRPr="00C96A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http://tatarcartoon.ru/view?q=cpPJ6YWgi6o9D</w:t>
              </w:r>
            </w:hyperlink>
          </w:p>
          <w:p w:rsidR="00FE5FFA" w:rsidRPr="001F2F47" w:rsidRDefault="00FE5FF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7CE8" w:rsidRPr="00D94DB9" w:rsidRDefault="00DC7CE8" w:rsidP="00DC7CE8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DC7CE8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109EB"/>
    <w:rsid w:val="000A5AAB"/>
    <w:rsid w:val="000E1AA1"/>
    <w:rsid w:val="00160AD4"/>
    <w:rsid w:val="001F2F47"/>
    <w:rsid w:val="002F03E1"/>
    <w:rsid w:val="003133F9"/>
    <w:rsid w:val="00325BDB"/>
    <w:rsid w:val="003852BE"/>
    <w:rsid w:val="003D419A"/>
    <w:rsid w:val="00780BC9"/>
    <w:rsid w:val="009750ED"/>
    <w:rsid w:val="00A73D08"/>
    <w:rsid w:val="00AD25EC"/>
    <w:rsid w:val="00AF0AC7"/>
    <w:rsid w:val="00BA4F8C"/>
    <w:rsid w:val="00D94DB9"/>
    <w:rsid w:val="00DC7CE8"/>
    <w:rsid w:val="00DD4BD1"/>
    <w:rsid w:val="00E26191"/>
    <w:rsid w:val="00E80DA8"/>
    <w:rsid w:val="00EF153D"/>
    <w:rsid w:val="00FE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80D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109EB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80DA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E80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80D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109EB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80DA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E80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3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sit-tatarstan.com/guides/ot-barokko-do-konstruktivizma-gid-po-arkhitekturnym-stilyam-kazani/" TargetMode="External"/><Relationship Id="rId13" Type="http://schemas.openxmlformats.org/officeDocument/2006/relationships/hyperlink" Target="https://localway.ru/yelabuga/guide/590" TargetMode="External"/><Relationship Id="rId18" Type="http://schemas.openxmlformats.org/officeDocument/2006/relationships/hyperlink" Target="http://tatarcartoon.ru/view?q=cpPJ6YWgi6o9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OtGc1klAA4" TargetMode="External"/><Relationship Id="rId12" Type="http://schemas.openxmlformats.org/officeDocument/2006/relationships/hyperlink" Target="https://www.youtube.com/channel/UCMhQSYFeuZ6ShmOzdAUqSSQ" TargetMode="External"/><Relationship Id="rId17" Type="http://schemas.openxmlformats.org/officeDocument/2006/relationships/hyperlink" Target="http://tatarcartoon.ru/view?q=xJDfZ6ai2BYh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tatarcartoon.ru/view?q=00O_RmTtjmR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tatarcartoon.ru/vek-tatarstana-2" TargetMode="External"/><Relationship Id="rId11" Type="http://schemas.openxmlformats.org/officeDocument/2006/relationships/hyperlink" Target="https://interesnosti.com/621596721324755519/arhitektura-kazani-40-vpechatlyayuschih-arhitekturnyh-shedevrov-stolitsy-respubliki-tatarstan-chast-1/" TargetMode="External"/><Relationship Id="rId5" Type="http://schemas.openxmlformats.org/officeDocument/2006/relationships/hyperlink" Target="http://tatarcartoon.ru/vek-tatarstana-2" TargetMode="External"/><Relationship Id="rId15" Type="http://schemas.openxmlformats.org/officeDocument/2006/relationships/hyperlink" Target="https://localway.ru/yelabuga/guide/590" TargetMode="External"/><Relationship Id="rId10" Type="http://schemas.openxmlformats.org/officeDocument/2006/relationships/hyperlink" Target="https://visit-tatarstan.com/guides/ot-barokko-do-konstruktivizma-gid-po-arkhitekturnym-stilyam-kazani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teresnosti.com/621596721324755519/arhitektura-kazani-40-vpechatlyayuschih-arhitekturnyh-shedevrov-stolitsy-respubliki-tatarstan-chast-1/" TargetMode="External"/><Relationship Id="rId14" Type="http://schemas.openxmlformats.org/officeDocument/2006/relationships/hyperlink" Target="https://www.youtube.com/channel/UCMhQSYFeuZ6ShmOzdAUqSS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2020-04-13T11:07:00Z</dcterms:created>
  <dcterms:modified xsi:type="dcterms:W3CDTF">2020-04-13T11:07:00Z</dcterms:modified>
</cp:coreProperties>
</file>